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6C" w:rsidRDefault="007A715F">
      <w:pPr>
        <w:pStyle w:val="1"/>
      </w:pPr>
      <w:r>
        <w:t xml:space="preserve">Политика использования файлов </w:t>
      </w:r>
      <w:proofErr w:type="spellStart"/>
      <w:r>
        <w:t>cookie</w:t>
      </w:r>
      <w:proofErr w:type="spellEnd"/>
      <w:r>
        <w:t xml:space="preserve"> сервиса «Леночка»</w:t>
      </w:r>
    </w:p>
    <w:p w:rsidR="0055586C" w:rsidRDefault="007A715F">
      <w:pPr>
        <w:spacing w:after="120"/>
      </w:pPr>
      <w:r>
        <w:t>Редакция от: 06 мая 2025 г.</w:t>
      </w:r>
    </w:p>
    <w:p w:rsidR="0055586C" w:rsidRDefault="0055586C">
      <w:pPr>
        <w:spacing w:after="80"/>
      </w:pPr>
    </w:p>
    <w:p w:rsidR="0055586C" w:rsidRDefault="007A715F">
      <w:pPr>
        <w:spacing w:after="120"/>
      </w:pPr>
      <w:r>
        <w:t xml:space="preserve">Настоящая Политика </w:t>
      </w:r>
      <w:proofErr w:type="spellStart"/>
      <w:r>
        <w:t>cookie</w:t>
      </w:r>
      <w:proofErr w:type="spellEnd"/>
      <w:r>
        <w:t xml:space="preserve"> объясняет, как ООО «</w:t>
      </w:r>
      <w:proofErr w:type="spellStart"/>
      <w:r>
        <w:t>Трикстер</w:t>
      </w:r>
      <w:proofErr w:type="spellEnd"/>
      <w:r>
        <w:t xml:space="preserve">» (далее — «Оператор») использует файлы </w:t>
      </w:r>
      <w:proofErr w:type="spellStart"/>
      <w:r>
        <w:t>cookie</w:t>
      </w:r>
      <w:proofErr w:type="spellEnd"/>
      <w:r>
        <w:t xml:space="preserve"> и аналогичные технологии на сайте lenochka.io. Обратите внимание: сам </w:t>
      </w:r>
      <w:proofErr w:type="gramStart"/>
      <w:r>
        <w:t>ИИ-ассистент</w:t>
      </w:r>
      <w:proofErr w:type="gramEnd"/>
      <w:r>
        <w:t xml:space="preserve"> «Леночка» работает через </w:t>
      </w:r>
      <w:proofErr w:type="spellStart"/>
      <w:r>
        <w:t>Telegram</w:t>
      </w:r>
      <w:proofErr w:type="spellEnd"/>
      <w:r>
        <w:t xml:space="preserve">-бот и не использует </w:t>
      </w:r>
      <w:proofErr w:type="spellStart"/>
      <w:r>
        <w:t>cookie</w:t>
      </w:r>
      <w:proofErr w:type="spellEnd"/>
      <w:r>
        <w:t>. Данная Пол</w:t>
      </w:r>
      <w:r>
        <w:t>итика относится исключительно к сайту lenochka.io.</w:t>
      </w:r>
    </w:p>
    <w:p w:rsidR="0055586C" w:rsidRDefault="0055586C">
      <w:pPr>
        <w:spacing w:after="80"/>
      </w:pPr>
    </w:p>
    <w:p w:rsidR="0055586C" w:rsidRDefault="007A715F">
      <w:pPr>
        <w:pStyle w:val="2"/>
      </w:pPr>
      <w:r>
        <w:t xml:space="preserve">1. Что такое файлы </w:t>
      </w:r>
      <w:proofErr w:type="spellStart"/>
      <w:r>
        <w:t>cookie</w:t>
      </w:r>
      <w:proofErr w:type="spellEnd"/>
    </w:p>
    <w:p w:rsidR="0055586C" w:rsidRDefault="007A715F">
      <w:pPr>
        <w:spacing w:after="120"/>
      </w:pPr>
      <w:r>
        <w:t xml:space="preserve">Файл </w:t>
      </w:r>
      <w:proofErr w:type="spellStart"/>
      <w:r>
        <w:t>cookie</w:t>
      </w:r>
      <w:proofErr w:type="spellEnd"/>
      <w:r>
        <w:t xml:space="preserve"> — небольшой текстовый файл, сохраняемый браузером при посещении сайта. </w:t>
      </w:r>
      <w:proofErr w:type="spellStart"/>
      <w:r>
        <w:t>Cookie</w:t>
      </w:r>
      <w:proofErr w:type="spellEnd"/>
      <w:r>
        <w:t xml:space="preserve"> помогают сайту запомнить информацию о посещении и улучшают взаимодействие. </w:t>
      </w:r>
      <w:proofErr w:type="spellStart"/>
      <w:r>
        <w:t>Cookie</w:t>
      </w:r>
      <w:proofErr w:type="spellEnd"/>
      <w:r>
        <w:t xml:space="preserve"> не сод</w:t>
      </w:r>
      <w:r>
        <w:t>ержат персональных данных, позволяющих идентифицировать личность (фамилия, имя, паспортные данные и т.д.).</w:t>
      </w:r>
    </w:p>
    <w:p w:rsidR="0055586C" w:rsidRDefault="0055586C">
      <w:pPr>
        <w:spacing w:after="80"/>
      </w:pPr>
    </w:p>
    <w:p w:rsidR="0055586C" w:rsidRDefault="007A715F">
      <w:pPr>
        <w:pStyle w:val="2"/>
      </w:pPr>
      <w:r>
        <w:t xml:space="preserve">2. Типы </w:t>
      </w:r>
      <w:proofErr w:type="gramStart"/>
      <w:r>
        <w:t>используемых</w:t>
      </w:r>
      <w:proofErr w:type="gramEnd"/>
      <w:r>
        <w:t xml:space="preserve"> </w:t>
      </w:r>
      <w:proofErr w:type="spellStart"/>
      <w:r>
        <w:t>cookie</w:t>
      </w:r>
      <w:proofErr w:type="spellEnd"/>
    </w:p>
    <w:p w:rsidR="0055586C" w:rsidRDefault="007A715F">
      <w:pPr>
        <w:spacing w:after="80"/>
      </w:pPr>
      <w:r>
        <w:rPr>
          <w:b/>
          <w:bCs/>
        </w:rPr>
        <w:t xml:space="preserve">2.1. Строго необходимые </w:t>
      </w:r>
      <w:proofErr w:type="spellStart"/>
      <w:r>
        <w:rPr>
          <w:b/>
          <w:bCs/>
        </w:rPr>
        <w:t>cookie</w:t>
      </w:r>
      <w:proofErr w:type="spellEnd"/>
    </w:p>
    <w:p w:rsidR="0055586C" w:rsidRDefault="007A715F">
      <w:pPr>
        <w:spacing w:after="120"/>
      </w:pPr>
      <w:r>
        <w:t>Обеспечивают базовую работу сайта lenochka.io: авторизацию, безопасность, сохранение сесс</w:t>
      </w:r>
      <w:r>
        <w:t>ии. Не требуют согласия пользователя. Отключение может нарушить работу сайта.</w:t>
      </w:r>
    </w:p>
    <w:p w:rsidR="0055586C" w:rsidRDefault="0055586C">
      <w:pPr>
        <w:spacing w:after="80"/>
      </w:pPr>
    </w:p>
    <w:p w:rsidR="0055586C" w:rsidRDefault="007A715F">
      <w:pPr>
        <w:spacing w:after="80"/>
      </w:pPr>
      <w:r>
        <w:rPr>
          <w:b/>
          <w:bCs/>
        </w:rPr>
        <w:t xml:space="preserve">2.2. Функциональные </w:t>
      </w:r>
      <w:proofErr w:type="spellStart"/>
      <w:r>
        <w:rPr>
          <w:b/>
          <w:bCs/>
        </w:rPr>
        <w:t>cookie</w:t>
      </w:r>
      <w:proofErr w:type="spellEnd"/>
    </w:p>
    <w:p w:rsidR="0055586C" w:rsidRDefault="007A715F">
      <w:pPr>
        <w:spacing w:after="120"/>
      </w:pPr>
      <w:r>
        <w:t>Запоминают предпочтения пользователя (язык, настройки). Обеспечивают персонализацию взаимодействия.</w:t>
      </w:r>
    </w:p>
    <w:p w:rsidR="0055586C" w:rsidRDefault="0055586C">
      <w:pPr>
        <w:spacing w:after="80"/>
      </w:pPr>
    </w:p>
    <w:p w:rsidR="0055586C" w:rsidRDefault="007A715F">
      <w:pPr>
        <w:spacing w:after="80"/>
      </w:pPr>
      <w:r>
        <w:rPr>
          <w:b/>
          <w:bCs/>
        </w:rPr>
        <w:t xml:space="preserve">2.3. Аналитические </w:t>
      </w:r>
      <w:proofErr w:type="spellStart"/>
      <w:r>
        <w:rPr>
          <w:b/>
          <w:bCs/>
        </w:rPr>
        <w:t>cookie</w:t>
      </w:r>
      <w:proofErr w:type="spellEnd"/>
    </w:p>
    <w:p w:rsidR="0055586C" w:rsidRDefault="007A715F">
      <w:pPr>
        <w:spacing w:after="120"/>
      </w:pPr>
      <w:r>
        <w:t>Собирают обезличенную и</w:t>
      </w:r>
      <w:r>
        <w:t>нформацию о поведении пользователей: посещённые страницы, время на сайте, источники трафика. Используются для улучшения сервиса.</w:t>
      </w:r>
    </w:p>
    <w:p w:rsidR="0055586C" w:rsidRDefault="007A715F" w:rsidP="007A715F">
      <w:pPr>
        <w:spacing w:after="120"/>
      </w:pPr>
      <w:r>
        <w:t xml:space="preserve">Используемые сервисы аналитики: </w:t>
      </w:r>
      <w:proofErr w:type="spellStart"/>
      <w:r>
        <w:t>Яндекс</w:t>
      </w:r>
      <w:proofErr w:type="gramStart"/>
      <w:r>
        <w:t>.М</w:t>
      </w:r>
      <w:proofErr w:type="gramEnd"/>
      <w:r>
        <w:t>етрика</w:t>
      </w:r>
      <w:proofErr w:type="spellEnd"/>
      <w:r>
        <w:t>.</w:t>
      </w:r>
    </w:p>
    <w:p w:rsidR="0055586C" w:rsidRDefault="0055586C">
      <w:pPr>
        <w:spacing w:after="80"/>
      </w:pPr>
    </w:p>
    <w:p w:rsidR="0055586C" w:rsidRDefault="007A715F">
      <w:pPr>
        <w:spacing w:after="80"/>
      </w:pPr>
      <w:r>
        <w:rPr>
          <w:b/>
          <w:bCs/>
        </w:rPr>
        <w:t xml:space="preserve">2.4. Маркетинговые </w:t>
      </w:r>
      <w:proofErr w:type="spellStart"/>
      <w:r>
        <w:rPr>
          <w:b/>
          <w:bCs/>
        </w:rPr>
        <w:t>cookie</w:t>
      </w:r>
      <w:proofErr w:type="spellEnd"/>
    </w:p>
    <w:p w:rsidR="0055586C" w:rsidRDefault="007A715F" w:rsidP="007A715F">
      <w:pPr>
        <w:spacing w:after="120"/>
      </w:pPr>
      <w:r>
        <w:t>Используются для отслеживания эффективности рекламных кампаний — только с явного согласия пользователя.</w:t>
      </w:r>
    </w:p>
    <w:p w:rsidR="0055586C" w:rsidRDefault="0055586C">
      <w:pPr>
        <w:spacing w:after="80"/>
      </w:pPr>
    </w:p>
    <w:p w:rsidR="0055586C" w:rsidRDefault="007A715F">
      <w:pPr>
        <w:pStyle w:val="2"/>
      </w:pPr>
      <w:r>
        <w:t xml:space="preserve">3. </w:t>
      </w:r>
      <w:proofErr w:type="spellStart"/>
      <w:r>
        <w:t>Cookie</w:t>
      </w:r>
      <w:proofErr w:type="spellEnd"/>
      <w:r>
        <w:t xml:space="preserve"> третьи</w:t>
      </w:r>
      <w:r>
        <w:t>х сторон</w:t>
      </w:r>
    </w:p>
    <w:p w:rsidR="0055586C" w:rsidRDefault="007A715F">
      <w:pPr>
        <w:spacing w:after="120"/>
      </w:pPr>
      <w:r>
        <w:t xml:space="preserve">На сайте могут устанавливаться </w:t>
      </w:r>
      <w:proofErr w:type="spellStart"/>
      <w:r>
        <w:t>cookie</w:t>
      </w:r>
      <w:proofErr w:type="spellEnd"/>
      <w:r>
        <w:t xml:space="preserve"> следующих третьих сторон:</w:t>
      </w:r>
    </w:p>
    <w:p w:rsidR="0055586C" w:rsidRDefault="007A715F">
      <w:pPr>
        <w:pStyle w:val="a4"/>
        <w:numPr>
          <w:ilvl w:val="0"/>
          <w:numId w:val="2"/>
        </w:numPr>
        <w:spacing w:after="80"/>
      </w:pPr>
      <w:proofErr w:type="spellStart"/>
      <w:r>
        <w:t>Яндекс</w:t>
      </w:r>
      <w:proofErr w:type="gramStart"/>
      <w:r>
        <w:t>.М</w:t>
      </w:r>
      <w:proofErr w:type="gramEnd"/>
      <w:r>
        <w:t>етрика</w:t>
      </w:r>
      <w:proofErr w:type="spellEnd"/>
      <w:r>
        <w:t xml:space="preserve"> (аналитика) — политика: https://yandex.ru/legal/confidential/</w:t>
      </w:r>
    </w:p>
    <w:p w:rsidR="007A715F" w:rsidRPr="007A715F" w:rsidRDefault="007A715F" w:rsidP="007A715F">
      <w:pPr>
        <w:pStyle w:val="a4"/>
        <w:numPr>
          <w:ilvl w:val="0"/>
          <w:numId w:val="2"/>
        </w:numPr>
        <w:spacing w:after="80"/>
      </w:pPr>
      <w:r>
        <w:t xml:space="preserve">Платёжные системы </w:t>
      </w:r>
      <w:proofErr w:type="spellStart"/>
      <w:r>
        <w:t>Робокасса</w:t>
      </w:r>
      <w:proofErr w:type="spellEnd"/>
      <w:r>
        <w:t xml:space="preserve"> </w:t>
      </w:r>
      <w:r>
        <w:t xml:space="preserve"> — при переходе на страницу оплаты.</w:t>
      </w:r>
    </w:p>
    <w:p w:rsidR="007A715F" w:rsidRPr="007A715F" w:rsidRDefault="007A715F" w:rsidP="007A715F">
      <w:pPr>
        <w:pStyle w:val="a4"/>
        <w:spacing w:after="80"/>
        <w:ind w:left="720"/>
      </w:pPr>
    </w:p>
    <w:p w:rsidR="0055586C" w:rsidRDefault="007A715F" w:rsidP="007A715F">
      <w:pPr>
        <w:spacing w:after="80"/>
      </w:pPr>
      <w:r>
        <w:t xml:space="preserve">Оператор не контролирует </w:t>
      </w:r>
      <w:proofErr w:type="spellStart"/>
      <w:r>
        <w:t>cookie</w:t>
      </w:r>
      <w:proofErr w:type="spellEnd"/>
      <w:r>
        <w:t xml:space="preserve"> третьих сторон. Их использование регулируется политиками конфиденциальности соответствующи</w:t>
      </w:r>
      <w:r>
        <w:t>х компаний.</w:t>
      </w:r>
    </w:p>
    <w:p w:rsidR="0055586C" w:rsidRDefault="0055586C">
      <w:pPr>
        <w:spacing w:after="80"/>
      </w:pPr>
    </w:p>
    <w:p w:rsidR="0055586C" w:rsidRDefault="007A715F">
      <w:pPr>
        <w:pStyle w:val="2"/>
      </w:pPr>
      <w:r>
        <w:t xml:space="preserve">4. Сроки хранения </w:t>
      </w:r>
      <w:proofErr w:type="spellStart"/>
      <w:r>
        <w:t>cookie</w:t>
      </w:r>
      <w:proofErr w:type="spellEnd"/>
    </w:p>
    <w:p w:rsidR="0055586C" w:rsidRDefault="007A715F">
      <w:pPr>
        <w:spacing w:after="120"/>
      </w:pPr>
      <w:r>
        <w:lastRenderedPageBreak/>
        <w:t xml:space="preserve">Сеансовые </w:t>
      </w:r>
      <w:proofErr w:type="spellStart"/>
      <w:r>
        <w:t>cookie</w:t>
      </w:r>
      <w:proofErr w:type="spellEnd"/>
      <w:r>
        <w:t>: хранятся в течение одной сессии браузера и удаляются при его закрытии.</w:t>
      </w:r>
    </w:p>
    <w:p w:rsidR="0055586C" w:rsidRDefault="007A715F" w:rsidP="007A715F">
      <w:pPr>
        <w:spacing w:after="120"/>
      </w:pPr>
      <w:proofErr w:type="gramStart"/>
      <w:r>
        <w:t xml:space="preserve">Постоянные </w:t>
      </w:r>
      <w:proofErr w:type="spellStart"/>
      <w:r>
        <w:t>cookie</w:t>
      </w:r>
      <w:proofErr w:type="spellEnd"/>
      <w:r>
        <w:t>: хранятся на устройстве пользователя в установленный срок или до удаления вручную.</w:t>
      </w:r>
      <w:proofErr w:type="gramEnd"/>
    </w:p>
    <w:p w:rsidR="0055586C" w:rsidRDefault="0055586C">
      <w:pPr>
        <w:spacing w:after="80"/>
      </w:pPr>
    </w:p>
    <w:p w:rsidR="0055586C" w:rsidRDefault="007A715F">
      <w:pPr>
        <w:pStyle w:val="2"/>
      </w:pPr>
      <w:r>
        <w:t xml:space="preserve">5. Управление </w:t>
      </w:r>
      <w:proofErr w:type="spellStart"/>
      <w:r>
        <w:t>cookie</w:t>
      </w:r>
      <w:proofErr w:type="spellEnd"/>
    </w:p>
    <w:p w:rsidR="0055586C" w:rsidRDefault="007A715F">
      <w:pPr>
        <w:spacing w:after="120"/>
      </w:pPr>
      <w:r>
        <w:t xml:space="preserve">При первом посещении сайта lenochka.io отображается баннер-уведомление о </w:t>
      </w:r>
      <w:proofErr w:type="spellStart"/>
      <w:r>
        <w:t>cookie</w:t>
      </w:r>
      <w:proofErr w:type="spellEnd"/>
      <w:r>
        <w:t xml:space="preserve"> с возможностью принять все </w:t>
      </w:r>
      <w:proofErr w:type="spellStart"/>
      <w:r>
        <w:t>cookie</w:t>
      </w:r>
      <w:proofErr w:type="spellEnd"/>
      <w:r>
        <w:t>, отклонить необязательные или настроить предпочтения. Выбор сохраняе</w:t>
      </w:r>
      <w:r>
        <w:t xml:space="preserve">тся в </w:t>
      </w:r>
      <w:proofErr w:type="gramStart"/>
      <w:r>
        <w:t>функциональном</w:t>
      </w:r>
      <w:proofErr w:type="gramEnd"/>
      <w:r>
        <w:t xml:space="preserve"> </w:t>
      </w:r>
      <w:proofErr w:type="spellStart"/>
      <w:r>
        <w:t>cookie</w:t>
      </w:r>
      <w:proofErr w:type="spellEnd"/>
      <w:r>
        <w:t>.</w:t>
      </w:r>
    </w:p>
    <w:p w:rsidR="0055586C" w:rsidRDefault="007A715F">
      <w:pPr>
        <w:spacing w:after="120"/>
      </w:pPr>
      <w:r>
        <w:t xml:space="preserve">Пользователь также может управлять </w:t>
      </w:r>
      <w:proofErr w:type="spellStart"/>
      <w:r>
        <w:t>cookie</w:t>
      </w:r>
      <w:proofErr w:type="spellEnd"/>
      <w:r>
        <w:t xml:space="preserve"> через настройки браузера:</w:t>
      </w:r>
    </w:p>
    <w:p w:rsidR="0055586C" w:rsidRDefault="007A715F">
      <w:pPr>
        <w:pStyle w:val="a4"/>
        <w:numPr>
          <w:ilvl w:val="0"/>
          <w:numId w:val="2"/>
        </w:numPr>
        <w:spacing w:after="80"/>
      </w:pPr>
      <w:proofErr w:type="spellStart"/>
      <w:r>
        <w:t>Google</w:t>
      </w:r>
      <w:proofErr w:type="spellEnd"/>
      <w:r>
        <w:t xml:space="preserve"> </w:t>
      </w:r>
      <w:proofErr w:type="spellStart"/>
      <w:r>
        <w:t>Chrome</w:t>
      </w:r>
      <w:proofErr w:type="spellEnd"/>
      <w:r>
        <w:t xml:space="preserve">: Настройки → Конфиденциальность и безопасность → Файлы </w:t>
      </w:r>
      <w:proofErr w:type="spellStart"/>
      <w:r>
        <w:t>cookie</w:t>
      </w:r>
      <w:proofErr w:type="spellEnd"/>
      <w:r>
        <w:t>;</w:t>
      </w:r>
    </w:p>
    <w:p w:rsidR="0055586C" w:rsidRDefault="007A715F">
      <w:pPr>
        <w:pStyle w:val="a4"/>
        <w:numPr>
          <w:ilvl w:val="0"/>
          <w:numId w:val="2"/>
        </w:numPr>
        <w:spacing w:after="80"/>
      </w:pPr>
      <w:proofErr w:type="spellStart"/>
      <w:r>
        <w:t>Mozilla</w:t>
      </w:r>
      <w:proofErr w:type="spellEnd"/>
      <w:r>
        <w:t xml:space="preserve"> </w:t>
      </w:r>
      <w:proofErr w:type="spellStart"/>
      <w:r>
        <w:t>Firefox</w:t>
      </w:r>
      <w:proofErr w:type="spellEnd"/>
      <w:r>
        <w:t>: Настройки → Приватность и защита;</w:t>
      </w:r>
    </w:p>
    <w:p w:rsidR="0055586C" w:rsidRDefault="007A715F">
      <w:pPr>
        <w:pStyle w:val="a4"/>
        <w:numPr>
          <w:ilvl w:val="0"/>
          <w:numId w:val="2"/>
        </w:numPr>
        <w:spacing w:after="80"/>
      </w:pPr>
      <w:proofErr w:type="spellStart"/>
      <w:r>
        <w:t>Safari</w:t>
      </w:r>
      <w:proofErr w:type="spellEnd"/>
      <w:r>
        <w:t>: Настройки → Конфиденциа</w:t>
      </w:r>
      <w:r>
        <w:t>льность;</w:t>
      </w:r>
    </w:p>
    <w:p w:rsidR="0055586C" w:rsidRDefault="007A715F">
      <w:pPr>
        <w:pStyle w:val="a4"/>
        <w:numPr>
          <w:ilvl w:val="0"/>
          <w:numId w:val="2"/>
        </w:numPr>
        <w:spacing w:after="80"/>
      </w:pPr>
      <w:proofErr w:type="spellStart"/>
      <w:r>
        <w:t>Яндекс</w:t>
      </w:r>
      <w:proofErr w:type="gramStart"/>
      <w:r>
        <w:t>.Б</w:t>
      </w:r>
      <w:proofErr w:type="gramEnd"/>
      <w:r>
        <w:t>раузер</w:t>
      </w:r>
      <w:proofErr w:type="spellEnd"/>
      <w:r>
        <w:t xml:space="preserve">: Настройки → </w:t>
      </w:r>
      <w:proofErr w:type="gramStart"/>
      <w:r>
        <w:t>Сайты</w:t>
      </w:r>
      <w:proofErr w:type="gramEnd"/>
      <w:r>
        <w:t xml:space="preserve"> → Расширенные настройки сайтов → </w:t>
      </w:r>
      <w:proofErr w:type="spellStart"/>
      <w:r>
        <w:t>Cookie</w:t>
      </w:r>
      <w:proofErr w:type="spellEnd"/>
      <w:r>
        <w:t>.</w:t>
      </w:r>
    </w:p>
    <w:p w:rsidR="0055586C" w:rsidRDefault="007A715F">
      <w:pPr>
        <w:spacing w:after="120"/>
      </w:pPr>
      <w:r>
        <w:t xml:space="preserve">Отключение необходимых </w:t>
      </w:r>
      <w:proofErr w:type="spellStart"/>
      <w:r>
        <w:t>cookie</w:t>
      </w:r>
      <w:proofErr w:type="spellEnd"/>
      <w:r>
        <w:t xml:space="preserve"> может нарушить работу авторизации и иных функций сайта.</w:t>
      </w:r>
    </w:p>
    <w:p w:rsidR="0055586C" w:rsidRDefault="0055586C">
      <w:pPr>
        <w:spacing w:after="80"/>
      </w:pPr>
    </w:p>
    <w:p w:rsidR="0055586C" w:rsidRDefault="007A715F">
      <w:pPr>
        <w:pStyle w:val="2"/>
      </w:pPr>
      <w:r>
        <w:t xml:space="preserve">6. </w:t>
      </w:r>
      <w:proofErr w:type="spellStart"/>
      <w:r>
        <w:t>Cookie</w:t>
      </w:r>
      <w:proofErr w:type="spellEnd"/>
      <w:r>
        <w:t xml:space="preserve"> и </w:t>
      </w:r>
      <w:proofErr w:type="spellStart"/>
      <w:r>
        <w:t>Telegram</w:t>
      </w:r>
      <w:proofErr w:type="spellEnd"/>
      <w:r>
        <w:t>-бот</w:t>
      </w:r>
    </w:p>
    <w:p w:rsidR="0055586C" w:rsidRDefault="007A715F">
      <w:pPr>
        <w:spacing w:after="120"/>
      </w:pPr>
      <w:r>
        <w:t xml:space="preserve">Взаимодействие с </w:t>
      </w:r>
      <w:proofErr w:type="gramStart"/>
      <w:r>
        <w:t>ИИ-ассистентом</w:t>
      </w:r>
      <w:proofErr w:type="gramEnd"/>
      <w:r>
        <w:t xml:space="preserve"> «Леночка» через </w:t>
      </w:r>
      <w:proofErr w:type="spellStart"/>
      <w:r>
        <w:t>Telegram</w:t>
      </w:r>
      <w:proofErr w:type="spellEnd"/>
      <w:r>
        <w:t xml:space="preserve">-бот </w:t>
      </w:r>
      <w:r w:rsidRPr="007A715F">
        <w:t>https://t.me/Lenochka24_bot</w:t>
      </w:r>
      <w:r>
        <w:t xml:space="preserve"> не использует файлы </w:t>
      </w:r>
      <w:proofErr w:type="spellStart"/>
      <w:r>
        <w:t>cookie</w:t>
      </w:r>
      <w:proofErr w:type="spellEnd"/>
      <w:r>
        <w:t xml:space="preserve">. При использовании бота применяются механизмы идентификации, предусмотренные платформой </w:t>
      </w:r>
      <w:proofErr w:type="spellStart"/>
      <w:r>
        <w:t>Telegram</w:t>
      </w:r>
      <w:proofErr w:type="spellEnd"/>
      <w:r>
        <w:t xml:space="preserve"> (</w:t>
      </w:r>
      <w:proofErr w:type="spellStart"/>
      <w:r>
        <w:t>Telegram</w:t>
      </w:r>
      <w:proofErr w:type="spellEnd"/>
      <w:r>
        <w:t xml:space="preserve"> ID, сессии). Порядок их использования регулируе</w:t>
      </w:r>
      <w:r>
        <w:t>тся Политикой конфиденциальности сервиса.</w:t>
      </w:r>
    </w:p>
    <w:p w:rsidR="0055586C" w:rsidRDefault="0055586C">
      <w:pPr>
        <w:spacing w:after="80"/>
      </w:pPr>
    </w:p>
    <w:p w:rsidR="0055586C" w:rsidRDefault="007A715F">
      <w:pPr>
        <w:pStyle w:val="2"/>
      </w:pPr>
      <w:r>
        <w:t>7. Согласие</w:t>
      </w:r>
    </w:p>
    <w:p w:rsidR="0055586C" w:rsidRDefault="007A715F">
      <w:pPr>
        <w:spacing w:after="120"/>
      </w:pPr>
      <w:r>
        <w:t xml:space="preserve">Продолжая использование сайта после принятия баннера, пользователь даёт согласие на использование </w:t>
      </w:r>
      <w:proofErr w:type="spellStart"/>
      <w:r>
        <w:t>cookie</w:t>
      </w:r>
      <w:proofErr w:type="spellEnd"/>
      <w:r>
        <w:t xml:space="preserve"> в соответствии с данной Политикой. Согласие может быть отозвано через настройки браузера.</w:t>
      </w:r>
    </w:p>
    <w:p w:rsidR="0055586C" w:rsidRDefault="0055586C">
      <w:pPr>
        <w:spacing w:after="80"/>
      </w:pPr>
    </w:p>
    <w:p w:rsidR="0055586C" w:rsidRDefault="007A715F">
      <w:pPr>
        <w:pStyle w:val="2"/>
      </w:pPr>
      <w:r>
        <w:t>8. Из</w:t>
      </w:r>
      <w:r>
        <w:t>менение Политики</w:t>
      </w:r>
    </w:p>
    <w:p w:rsidR="0055586C" w:rsidRDefault="007A715F">
      <w:pPr>
        <w:spacing w:after="120"/>
      </w:pPr>
      <w:r>
        <w:t xml:space="preserve">Оператор вправе обновлять настоящую Политику. Актуальная версия доступна по адресу </w:t>
      </w:r>
      <w:r w:rsidRPr="007A715F">
        <w:rPr>
          <w:highlight w:val="yellow"/>
        </w:rPr>
        <w:t>lenochka.io.</w:t>
      </w:r>
    </w:p>
    <w:p w:rsidR="0055586C" w:rsidRDefault="0055586C">
      <w:pPr>
        <w:spacing w:after="80"/>
      </w:pPr>
    </w:p>
    <w:p w:rsidR="0055586C" w:rsidRDefault="007A715F">
      <w:pPr>
        <w:pStyle w:val="2"/>
      </w:pPr>
      <w:r>
        <w:t>9. Контакты</w:t>
      </w:r>
    </w:p>
    <w:p w:rsidR="0055586C" w:rsidRDefault="007A715F">
      <w:pPr>
        <w:spacing w:after="120"/>
      </w:pPr>
      <w:r>
        <w:t xml:space="preserve">По вопросам использования </w:t>
      </w:r>
      <w:proofErr w:type="spellStart"/>
      <w:r>
        <w:t>cookie</w:t>
      </w:r>
      <w:proofErr w:type="spellEnd"/>
      <w:r>
        <w:t xml:space="preserve"> обращайтесь: </w:t>
      </w:r>
      <w:proofErr w:type="spellStart"/>
      <w:r>
        <w:t>sup@trixter.app</w:t>
      </w:r>
      <w:proofErr w:type="spellEnd"/>
      <w:r>
        <w:t>.</w:t>
      </w:r>
    </w:p>
    <w:p w:rsidR="0055586C" w:rsidRDefault="0055586C">
      <w:pPr>
        <w:spacing w:after="80"/>
      </w:pPr>
    </w:p>
    <w:p w:rsidR="0055586C" w:rsidRDefault="0055586C">
      <w:pPr>
        <w:pBdr>
          <w:bottom w:val="single" w:sz="4" w:space="1" w:color="CCCCCC"/>
        </w:pBdr>
        <w:spacing w:before="160" w:after="160"/>
      </w:pPr>
    </w:p>
    <w:p w:rsidR="0055586C" w:rsidRDefault="007A715F">
      <w:pPr>
        <w:spacing w:after="80"/>
      </w:pPr>
      <w:r>
        <w:rPr>
          <w:b/>
          <w:bCs/>
        </w:rPr>
        <w:t>Реквизиты Оператора / Исполнителя:</w:t>
      </w:r>
    </w:p>
    <w:p w:rsidR="0055586C" w:rsidRDefault="007A715F">
      <w:pPr>
        <w:spacing w:after="120"/>
      </w:pPr>
      <w:r>
        <w:t>ООО «</w:t>
      </w:r>
      <w:proofErr w:type="spellStart"/>
      <w:r>
        <w:t>Трикстер</w:t>
      </w:r>
      <w:proofErr w:type="spellEnd"/>
      <w:r>
        <w:t>»</w:t>
      </w:r>
    </w:p>
    <w:p w:rsidR="0055586C" w:rsidRDefault="007A715F">
      <w:pPr>
        <w:spacing w:after="120"/>
      </w:pPr>
      <w:r>
        <w:t>ИНН/КПП: 1683011550 / 168301001  |  ОГРН: 1231600002127</w:t>
      </w:r>
    </w:p>
    <w:p w:rsidR="0055586C" w:rsidRDefault="007A715F">
      <w:pPr>
        <w:spacing w:after="120"/>
      </w:pPr>
      <w:r>
        <w:lastRenderedPageBreak/>
        <w:t xml:space="preserve">Юридический адрес: 420500, Россия, Республика Татарстан, р-н </w:t>
      </w:r>
      <w:proofErr w:type="spellStart"/>
      <w:r>
        <w:t>Верхнеуслонский</w:t>
      </w:r>
      <w:proofErr w:type="spellEnd"/>
      <w:r>
        <w:t xml:space="preserve">, г. </w:t>
      </w:r>
      <w:proofErr w:type="spellStart"/>
      <w:r>
        <w:t>Иннополис</w:t>
      </w:r>
      <w:proofErr w:type="spellEnd"/>
      <w:r>
        <w:t xml:space="preserve">, ул. Университетская, д. 5, оф. </w:t>
      </w:r>
      <w:proofErr w:type="spellStart"/>
      <w:r>
        <w:t>помещ</w:t>
      </w:r>
      <w:proofErr w:type="spellEnd"/>
      <w:r>
        <w:t>. 115 раб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есто 14/2</w:t>
      </w:r>
    </w:p>
    <w:p w:rsidR="0055586C" w:rsidRDefault="007A715F">
      <w:pPr>
        <w:spacing w:after="120"/>
      </w:pPr>
      <w:r>
        <w:t>Расчётный счёт: 40702810101500175362</w:t>
      </w:r>
    </w:p>
    <w:p w:rsidR="0055586C" w:rsidRDefault="007A715F">
      <w:pPr>
        <w:spacing w:after="120"/>
      </w:pPr>
      <w:r>
        <w:t>Банк: ООО «Ба</w:t>
      </w:r>
      <w:r>
        <w:t xml:space="preserve">нк Точка»  |  </w:t>
      </w:r>
      <w:proofErr w:type="gramStart"/>
      <w:r>
        <w:t>к</w:t>
      </w:r>
      <w:proofErr w:type="gramEnd"/>
      <w:r>
        <w:t>/с: 30101810745374525104  |  БИК: 044525104</w:t>
      </w:r>
    </w:p>
    <w:p w:rsidR="0055586C" w:rsidRPr="007A715F" w:rsidRDefault="007A715F">
      <w:pPr>
        <w:spacing w:after="120"/>
        <w:rPr>
          <w:lang w:val="en-US"/>
        </w:rPr>
      </w:pPr>
      <w:r w:rsidRPr="007A715F">
        <w:rPr>
          <w:lang w:val="en-US"/>
        </w:rPr>
        <w:t xml:space="preserve">E-mail: </w:t>
      </w:r>
      <w:proofErr w:type="spellStart"/>
      <w:proofErr w:type="gramStart"/>
      <w:r w:rsidRPr="007A715F">
        <w:rPr>
          <w:lang w:val="en-US"/>
        </w:rPr>
        <w:t>sup@trixter.app</w:t>
      </w:r>
      <w:proofErr w:type="spellEnd"/>
      <w:r w:rsidRPr="007A715F">
        <w:rPr>
          <w:lang w:val="en-US"/>
        </w:rPr>
        <w:t xml:space="preserve">  |</w:t>
      </w:r>
      <w:proofErr w:type="gramEnd"/>
      <w:r w:rsidRPr="007A715F">
        <w:rPr>
          <w:lang w:val="en-US"/>
        </w:rPr>
        <w:t xml:space="preserve">  </w:t>
      </w:r>
      <w:r>
        <w:t>Тел</w:t>
      </w:r>
      <w:r w:rsidRPr="007A715F">
        <w:rPr>
          <w:lang w:val="en-US"/>
        </w:rPr>
        <w:t>.: +7 (999) 563-13-11</w:t>
      </w:r>
    </w:p>
    <w:p w:rsidR="0055586C" w:rsidRDefault="007A715F">
      <w:pPr>
        <w:spacing w:after="120"/>
      </w:pPr>
      <w:r>
        <w:t>Генерал</w:t>
      </w:r>
      <w:bookmarkStart w:id="0" w:name="_GoBack"/>
      <w:bookmarkEnd w:id="0"/>
      <w:r>
        <w:t xml:space="preserve">ьный директор: </w:t>
      </w:r>
      <w:proofErr w:type="spellStart"/>
      <w:r>
        <w:t>Чечерин</w:t>
      </w:r>
      <w:proofErr w:type="spellEnd"/>
      <w:r>
        <w:t xml:space="preserve"> Эдуард Андреевич</w:t>
      </w:r>
    </w:p>
    <w:sectPr w:rsidR="0055586C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754"/>
    <w:multiLevelType w:val="hybridMultilevel"/>
    <w:tmpl w:val="411409DC"/>
    <w:lvl w:ilvl="0" w:tplc="7ABAB9BC">
      <w:start w:val="1"/>
      <w:numFmt w:val="bullet"/>
      <w:lvlText w:val="–"/>
      <w:lvlJc w:val="left"/>
      <w:pPr>
        <w:ind w:left="720" w:hanging="360"/>
      </w:pPr>
    </w:lvl>
    <w:lvl w:ilvl="1" w:tplc="0584EE30">
      <w:numFmt w:val="decimal"/>
      <w:lvlText w:val=""/>
      <w:lvlJc w:val="left"/>
    </w:lvl>
    <w:lvl w:ilvl="2" w:tplc="3E141954">
      <w:numFmt w:val="decimal"/>
      <w:lvlText w:val=""/>
      <w:lvlJc w:val="left"/>
    </w:lvl>
    <w:lvl w:ilvl="3" w:tplc="0548F8C0">
      <w:numFmt w:val="decimal"/>
      <w:lvlText w:val=""/>
      <w:lvlJc w:val="left"/>
    </w:lvl>
    <w:lvl w:ilvl="4" w:tplc="819CD2B2">
      <w:numFmt w:val="decimal"/>
      <w:lvlText w:val=""/>
      <w:lvlJc w:val="left"/>
    </w:lvl>
    <w:lvl w:ilvl="5" w:tplc="ADFC2806">
      <w:numFmt w:val="decimal"/>
      <w:lvlText w:val=""/>
      <w:lvlJc w:val="left"/>
    </w:lvl>
    <w:lvl w:ilvl="6" w:tplc="D2AC8B0C">
      <w:numFmt w:val="decimal"/>
      <w:lvlText w:val=""/>
      <w:lvlJc w:val="left"/>
    </w:lvl>
    <w:lvl w:ilvl="7" w:tplc="BA0AA342">
      <w:numFmt w:val="decimal"/>
      <w:lvlText w:val=""/>
      <w:lvlJc w:val="left"/>
    </w:lvl>
    <w:lvl w:ilvl="8" w:tplc="B2920500">
      <w:numFmt w:val="decimal"/>
      <w:lvlText w:val=""/>
      <w:lvlJc w:val="left"/>
    </w:lvl>
  </w:abstractNum>
  <w:abstractNum w:abstractNumId="1">
    <w:nsid w:val="64B42156"/>
    <w:multiLevelType w:val="hybridMultilevel"/>
    <w:tmpl w:val="21C84A02"/>
    <w:lvl w:ilvl="0" w:tplc="AA30A618">
      <w:start w:val="1"/>
      <w:numFmt w:val="bullet"/>
      <w:lvlText w:val="•"/>
      <w:lvlJc w:val="left"/>
      <w:pPr>
        <w:ind w:left="720" w:hanging="360"/>
      </w:pPr>
    </w:lvl>
    <w:lvl w:ilvl="1" w:tplc="76EA91DE">
      <w:numFmt w:val="decimal"/>
      <w:lvlText w:val=""/>
      <w:lvlJc w:val="left"/>
    </w:lvl>
    <w:lvl w:ilvl="2" w:tplc="99EA55FE">
      <w:numFmt w:val="decimal"/>
      <w:lvlText w:val=""/>
      <w:lvlJc w:val="left"/>
    </w:lvl>
    <w:lvl w:ilvl="3" w:tplc="7FB4B238">
      <w:numFmt w:val="decimal"/>
      <w:lvlText w:val=""/>
      <w:lvlJc w:val="left"/>
    </w:lvl>
    <w:lvl w:ilvl="4" w:tplc="AC7EF5CE">
      <w:numFmt w:val="decimal"/>
      <w:lvlText w:val=""/>
      <w:lvlJc w:val="left"/>
    </w:lvl>
    <w:lvl w:ilvl="5" w:tplc="7DD27B16">
      <w:numFmt w:val="decimal"/>
      <w:lvlText w:val=""/>
      <w:lvlJc w:val="left"/>
    </w:lvl>
    <w:lvl w:ilvl="6" w:tplc="95A4319E">
      <w:numFmt w:val="decimal"/>
      <w:lvlText w:val=""/>
      <w:lvlJc w:val="left"/>
    </w:lvl>
    <w:lvl w:ilvl="7" w:tplc="0388D19A">
      <w:numFmt w:val="decimal"/>
      <w:lvlText w:val=""/>
      <w:lvlJc w:val="left"/>
    </w:lvl>
    <w:lvl w:ilvl="8" w:tplc="9C525ECE">
      <w:numFmt w:val="decimal"/>
      <w:lvlText w:val=""/>
      <w:lvlJc w:val="left"/>
    </w:lvl>
  </w:abstractNum>
  <w:abstractNum w:abstractNumId="2">
    <w:nsid w:val="6BE447F7"/>
    <w:multiLevelType w:val="hybridMultilevel"/>
    <w:tmpl w:val="FF88992C"/>
    <w:lvl w:ilvl="0" w:tplc="DC6A812E">
      <w:start w:val="1"/>
      <w:numFmt w:val="bullet"/>
      <w:lvlText w:val="●"/>
      <w:lvlJc w:val="left"/>
      <w:pPr>
        <w:ind w:left="720" w:hanging="360"/>
      </w:pPr>
    </w:lvl>
    <w:lvl w:ilvl="1" w:tplc="2618D2AA">
      <w:start w:val="1"/>
      <w:numFmt w:val="bullet"/>
      <w:lvlText w:val="○"/>
      <w:lvlJc w:val="left"/>
      <w:pPr>
        <w:ind w:left="1440" w:hanging="360"/>
      </w:pPr>
    </w:lvl>
    <w:lvl w:ilvl="2" w:tplc="75024978">
      <w:start w:val="1"/>
      <w:numFmt w:val="bullet"/>
      <w:lvlText w:val="■"/>
      <w:lvlJc w:val="left"/>
      <w:pPr>
        <w:ind w:left="2160" w:hanging="360"/>
      </w:pPr>
    </w:lvl>
    <w:lvl w:ilvl="3" w:tplc="FE303C06">
      <w:start w:val="1"/>
      <w:numFmt w:val="bullet"/>
      <w:lvlText w:val="●"/>
      <w:lvlJc w:val="left"/>
      <w:pPr>
        <w:ind w:left="2880" w:hanging="360"/>
      </w:pPr>
    </w:lvl>
    <w:lvl w:ilvl="4" w:tplc="012C4F98">
      <w:start w:val="1"/>
      <w:numFmt w:val="bullet"/>
      <w:lvlText w:val="○"/>
      <w:lvlJc w:val="left"/>
      <w:pPr>
        <w:ind w:left="3600" w:hanging="360"/>
      </w:pPr>
    </w:lvl>
    <w:lvl w:ilvl="5" w:tplc="EB6C2A88">
      <w:start w:val="1"/>
      <w:numFmt w:val="bullet"/>
      <w:lvlText w:val="■"/>
      <w:lvlJc w:val="left"/>
      <w:pPr>
        <w:ind w:left="4320" w:hanging="360"/>
      </w:pPr>
    </w:lvl>
    <w:lvl w:ilvl="6" w:tplc="22B61BF4">
      <w:start w:val="1"/>
      <w:numFmt w:val="bullet"/>
      <w:lvlText w:val="●"/>
      <w:lvlJc w:val="left"/>
      <w:pPr>
        <w:ind w:left="5040" w:hanging="360"/>
      </w:pPr>
    </w:lvl>
    <w:lvl w:ilvl="7" w:tplc="B9A45A6E">
      <w:start w:val="1"/>
      <w:numFmt w:val="bullet"/>
      <w:lvlText w:val="●"/>
      <w:lvlJc w:val="left"/>
      <w:pPr>
        <w:ind w:left="5760" w:hanging="360"/>
      </w:pPr>
    </w:lvl>
    <w:lvl w:ilvl="8" w:tplc="CBA64DB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5586C"/>
    <w:rsid w:val="0055586C"/>
    <w:rsid w:val="007A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spacing w:before="320" w:after="160"/>
      <w:outlineLvl w:val="0"/>
    </w:pPr>
    <w:rPr>
      <w:b/>
      <w:bCs/>
      <w:color w:val="1A1A2E"/>
      <w:sz w:val="28"/>
      <w:szCs w:val="28"/>
    </w:rPr>
  </w:style>
  <w:style w:type="paragraph" w:styleId="2">
    <w:name w:val="heading 2"/>
    <w:qFormat/>
    <w:pPr>
      <w:spacing w:before="240" w:after="120"/>
      <w:outlineLvl w:val="1"/>
    </w:pPr>
    <w:rPr>
      <w:b/>
      <w:bCs/>
      <w:color w:val="16213E"/>
      <w:sz w:val="24"/>
      <w:szCs w:val="24"/>
    </w:rPr>
  </w:style>
  <w:style w:type="paragraph" w:styleId="3">
    <w:name w:val="heading 3"/>
    <w:qFormat/>
    <w:pPr>
      <w:spacing w:before="160" w:after="80"/>
      <w:outlineLvl w:val="2"/>
    </w:pPr>
    <w:rPr>
      <w:b/>
      <w:bCs/>
      <w:color w:val="0F3460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spacing w:before="320" w:after="160"/>
      <w:outlineLvl w:val="0"/>
    </w:pPr>
    <w:rPr>
      <w:b/>
      <w:bCs/>
      <w:color w:val="1A1A2E"/>
      <w:sz w:val="28"/>
      <w:szCs w:val="28"/>
    </w:rPr>
  </w:style>
  <w:style w:type="paragraph" w:styleId="2">
    <w:name w:val="heading 2"/>
    <w:qFormat/>
    <w:pPr>
      <w:spacing w:before="240" w:after="120"/>
      <w:outlineLvl w:val="1"/>
    </w:pPr>
    <w:rPr>
      <w:b/>
      <w:bCs/>
      <w:color w:val="16213E"/>
      <w:sz w:val="24"/>
      <w:szCs w:val="24"/>
    </w:rPr>
  </w:style>
  <w:style w:type="paragraph" w:styleId="3">
    <w:name w:val="heading 3"/>
    <w:qFormat/>
    <w:pPr>
      <w:spacing w:before="160" w:after="80"/>
      <w:outlineLvl w:val="2"/>
    </w:pPr>
    <w:rPr>
      <w:b/>
      <w:bCs/>
      <w:color w:val="0F3460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Иван</cp:lastModifiedBy>
  <cp:revision>2</cp:revision>
  <dcterms:created xsi:type="dcterms:W3CDTF">2026-05-07T13:47:00Z</dcterms:created>
  <dcterms:modified xsi:type="dcterms:W3CDTF">2026-05-07T13:47:00Z</dcterms:modified>
</cp:coreProperties>
</file>